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7564.22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7007.4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556.82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72:23:0218001:35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Профсоюзная,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Профсоюзная,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Профсоюзная,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07028430д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07028321д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07028430д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07028321д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07986719д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07028430н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32570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07986719д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07028430н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32570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769д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07986719н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769д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07986719н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